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CC71" w14:textId="20671462" w:rsidR="00E879C1" w:rsidRPr="00E879C1" w:rsidRDefault="007F30FA" w:rsidP="00E879C1">
      <w:r>
        <w:rPr>
          <w:noProof/>
        </w:rPr>
        <w:drawing>
          <wp:anchor distT="0" distB="0" distL="114300" distR="114300" simplePos="0" relativeHeight="251633664" behindDoc="0" locked="0" layoutInCell="1" allowOverlap="1" wp14:anchorId="07BFCC7E" wp14:editId="611C10A4">
            <wp:simplePos x="0" y="0"/>
            <wp:positionH relativeFrom="column">
              <wp:posOffset>-769620</wp:posOffset>
            </wp:positionH>
            <wp:positionV relativeFrom="paragraph">
              <wp:posOffset>0</wp:posOffset>
            </wp:positionV>
            <wp:extent cx="2286000" cy="3175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40924" t="7456" r="12314" b="11319"/>
                    <a:stretch/>
                  </pic:blipFill>
                  <pic:spPr bwMode="auto">
                    <a:xfrm>
                      <a:off x="0" y="0"/>
                      <a:ext cx="2286000" cy="3175000"/>
                    </a:xfrm>
                    <a:prstGeom prst="rect">
                      <a:avLst/>
                    </a:prstGeom>
                    <a:ln>
                      <a:noFill/>
                    </a:ln>
                    <a:extLst>
                      <a:ext uri="{53640926-AAD7-44D8-BBD7-CCE9431645EC}">
                        <a14:shadowObscured xmlns:a14="http://schemas.microsoft.com/office/drawing/2010/main"/>
                      </a:ext>
                    </a:extLst>
                  </pic:spPr>
                </pic:pic>
              </a:graphicData>
            </a:graphic>
          </wp:anchor>
        </w:drawing>
      </w:r>
      <w:r w:rsidR="00FD5858">
        <w:rPr>
          <w:noProof/>
        </w:rPr>
        <mc:AlternateContent>
          <mc:Choice Requires="wps">
            <w:drawing>
              <wp:anchor distT="45720" distB="45720" distL="114300" distR="114300" simplePos="0" relativeHeight="251680768" behindDoc="0" locked="0" layoutInCell="1" allowOverlap="1" wp14:anchorId="07BFCC78" wp14:editId="4E752712">
                <wp:simplePos x="0" y="0"/>
                <wp:positionH relativeFrom="column">
                  <wp:posOffset>1647825</wp:posOffset>
                </wp:positionH>
                <wp:positionV relativeFrom="paragraph">
                  <wp:posOffset>1167765</wp:posOffset>
                </wp:positionV>
                <wp:extent cx="4752975" cy="140462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404620"/>
                        </a:xfrm>
                        <a:prstGeom prst="rect">
                          <a:avLst/>
                        </a:prstGeom>
                        <a:solidFill>
                          <a:srgbClr val="FFFFFF"/>
                        </a:solidFill>
                        <a:ln w="9525">
                          <a:noFill/>
                          <a:miter lim="800000"/>
                          <a:headEnd/>
                          <a:tailEnd/>
                        </a:ln>
                      </wps:spPr>
                      <wps:txbx>
                        <w:txbxContent>
                          <w:p w14:paraId="78685B23" w14:textId="7DF739CB" w:rsidR="00F2033C" w:rsidRPr="00AC3EBC" w:rsidRDefault="00AC3EBC" w:rsidP="00AC3EBC">
                            <w:pPr>
                              <w:pStyle w:val="NormalWeb"/>
                              <w:spacing w:before="0" w:beforeAutospacing="0" w:after="0" w:afterAutospacing="0"/>
                              <w:jc w:val="both"/>
                              <w:textAlignment w:val="baseline"/>
                              <w:rPr>
                                <w:rFonts w:ascii="Avenir LT Std 35 Light" w:hAnsi="Avenir LT Std 35 Light"/>
                                <w:sz w:val="20"/>
                                <w:szCs w:val="20"/>
                              </w:rPr>
                            </w:pPr>
                            <w:r w:rsidRPr="00AC3EBC">
                              <w:rPr>
                                <w:rFonts w:ascii="Avenir LT Std 35 Light" w:hAnsi="Avenir LT Std 35 Light"/>
                                <w:sz w:val="20"/>
                                <w:szCs w:val="20"/>
                              </w:rPr>
                              <w:t>Lindsey Potter has worked in Intellectual Property law since 2008. She is a prosecution paralegal specializing in supporting domestic and international trademark prosecution attorneys in patent and trademark applications, patent and trademark office action responses, and trademark renewal and maintenance. Lindsey also has experience with trademark oppositions before the Trademark Trial and Appeal Board and internationally. Prior to her current role, she supported the firm in a Docketing Administrator role for several years and has extensive knowledge of client intake, patent and trademark portfolio review, patent family analysis, annuities, as well as docket systems, reports, and 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FCC78" id="_x0000_t202" coordsize="21600,21600" o:spt="202" path="m,l,21600r21600,l21600,xe">
                <v:stroke joinstyle="miter"/>
                <v:path gradientshapeok="t" o:connecttype="rect"/>
              </v:shapetype>
              <v:shape id="Text Box 2" o:spid="_x0000_s1026" type="#_x0000_t202" style="position:absolute;margin-left:129.75pt;margin-top:91.95pt;width:374.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4VDgIAAPc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" stroked="f">
                <v:textbox style="mso-fit-shape-to-text:t">
                  <w:txbxContent>
                    <w:p w14:paraId="78685B23" w14:textId="7DF739CB" w:rsidR="00F2033C" w:rsidRPr="00AC3EBC" w:rsidRDefault="00AC3EBC" w:rsidP="00AC3EBC">
                      <w:pPr>
                        <w:pStyle w:val="NormalWeb"/>
                        <w:spacing w:before="0" w:beforeAutospacing="0" w:after="0" w:afterAutospacing="0"/>
                        <w:jc w:val="both"/>
                        <w:textAlignment w:val="baseline"/>
                        <w:rPr>
                          <w:rFonts w:ascii="Avenir LT Std 35 Light" w:hAnsi="Avenir LT Std 35 Light"/>
                          <w:sz w:val="20"/>
                          <w:szCs w:val="20"/>
                        </w:rPr>
                      </w:pPr>
                      <w:r w:rsidRPr="00AC3EBC">
                        <w:rPr>
                          <w:rFonts w:ascii="Avenir LT Std 35 Light" w:hAnsi="Avenir LT Std 35 Light"/>
                          <w:sz w:val="20"/>
                          <w:szCs w:val="20"/>
                        </w:rPr>
                        <w:t>Lindsey Potter has worked in Intellectual Property law since 2008. She is a prosecution paralegal specializing in supporting domestic and international trademark prosecution attorneys in patent and trademark applications, patent and trademark office action responses, and trademark renewal and maintenance. Lindsey also has experience with trademark oppositions before the Trademark Trial and Appeal Board and internationally. Prior to her current role, she supported the firm in a Docketing Administrator role for several years and has extensive knowledge of client intake, patent and trademark portfolio review, patent family analysis, annuities, as well as docket systems, reports, and management.</w:t>
                      </w:r>
                    </w:p>
                  </w:txbxContent>
                </v:textbox>
                <w10:wrap type="square"/>
              </v:shape>
            </w:pict>
          </mc:Fallback>
        </mc:AlternateContent>
      </w:r>
      <w:r w:rsidR="00FD5858" w:rsidRPr="00C70278">
        <w:rPr>
          <w:noProof/>
          <w:color w:val="808080" w:themeColor="background1" w:themeShade="80"/>
        </w:rPr>
        <mc:AlternateContent>
          <mc:Choice Requires="wps">
            <w:drawing>
              <wp:anchor distT="0" distB="0" distL="114300" distR="114300" simplePos="0" relativeHeight="251652096" behindDoc="0" locked="0" layoutInCell="1" allowOverlap="1" wp14:anchorId="07BFCC76" wp14:editId="0E39B6DA">
                <wp:simplePos x="0" y="0"/>
                <wp:positionH relativeFrom="column">
                  <wp:posOffset>1698779</wp:posOffset>
                </wp:positionH>
                <wp:positionV relativeFrom="paragraph">
                  <wp:posOffset>1129913</wp:posOffset>
                </wp:positionV>
                <wp:extent cx="465312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653122" cy="0"/>
                        </a:xfrm>
                        <a:prstGeom prst="line">
                          <a:avLst/>
                        </a:prstGeom>
                        <a:ln w="63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9E9948" id="Straight Connector 2"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75pt,88.95pt" to="500.1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" strokecolor="#aeaaaa [2414]" strokeweight=".5pt">
                <v:stroke joinstyle="miter"/>
              </v:line>
            </w:pict>
          </mc:Fallback>
        </mc:AlternateContent>
      </w:r>
      <w:r w:rsidR="00A9763A">
        <w:rPr>
          <w:noProof/>
        </w:rPr>
        <mc:AlternateContent>
          <mc:Choice Requires="wps">
            <w:drawing>
              <wp:anchor distT="45720" distB="45720" distL="114300" distR="114300" simplePos="0" relativeHeight="251662336" behindDoc="1" locked="0" layoutInCell="1" allowOverlap="1" wp14:anchorId="07BFCC74" wp14:editId="2D85AA9A">
                <wp:simplePos x="0" y="0"/>
                <wp:positionH relativeFrom="column">
                  <wp:posOffset>1685260</wp:posOffset>
                </wp:positionH>
                <wp:positionV relativeFrom="paragraph">
                  <wp:posOffset>48910</wp:posOffset>
                </wp:positionV>
                <wp:extent cx="3933825" cy="1105786"/>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105786"/>
                        </a:xfrm>
                        <a:prstGeom prst="rect">
                          <a:avLst/>
                        </a:prstGeom>
                        <a:solidFill>
                          <a:srgbClr val="FFFFFF"/>
                        </a:solidFill>
                        <a:ln w="9525">
                          <a:noFill/>
                          <a:miter lim="800000"/>
                          <a:headEnd/>
                          <a:tailEnd/>
                        </a:ln>
                      </wps:spPr>
                      <wps:txbx>
                        <w:txbxContent>
                          <w:p w14:paraId="07BFCC91" w14:textId="2C43FB6F" w:rsidR="00C70278" w:rsidRDefault="00397600">
                            <w:pPr>
                              <w:rPr>
                                <w:rFonts w:ascii="Avenir LT Std 35 Light" w:hAnsi="Avenir LT Std 35 Light"/>
                                <w:b/>
                                <w:color w:val="CB0000"/>
                                <w:sz w:val="32"/>
                                <w:szCs w:val="32"/>
                              </w:rPr>
                            </w:pPr>
                            <w:r>
                              <w:rPr>
                                <w:rFonts w:ascii="Avenir LT Std 35 Light" w:hAnsi="Avenir LT Std 35 Light"/>
                                <w:b/>
                                <w:color w:val="CB0000"/>
                                <w:sz w:val="32"/>
                                <w:szCs w:val="32"/>
                              </w:rPr>
                              <w:t>Lindsey Potter</w:t>
                            </w:r>
                          </w:p>
                          <w:p w14:paraId="07BFCC92" w14:textId="53123106" w:rsidR="00407227" w:rsidRPr="00F23F89" w:rsidRDefault="00397600">
                            <w:pPr>
                              <w:rPr>
                                <w:rFonts w:ascii="Avenir LT Std 35 Light" w:hAnsi="Avenir LT Std 35 Light"/>
                                <w:b/>
                                <w:color w:val="CB0000"/>
                                <w:sz w:val="32"/>
                                <w:szCs w:val="32"/>
                              </w:rPr>
                            </w:pPr>
                            <w:r>
                              <w:rPr>
                                <w:rFonts w:ascii="Avenir LT Std 35 Light" w:hAnsi="Avenir LT Std 35 Light"/>
                                <w:sz w:val="20"/>
                                <w:szCs w:val="20"/>
                              </w:rPr>
                              <w:t>Paralegal</w:t>
                            </w:r>
                          </w:p>
                          <w:p w14:paraId="07BFCC93" w14:textId="77777777" w:rsidR="00C70278" w:rsidRDefault="00C70278">
                            <w:pPr>
                              <w:rPr>
                                <w:rFonts w:ascii="Avenir LT Std 35 Light" w:hAnsi="Avenir LT Std 35 Light"/>
                                <w:b/>
                              </w:rPr>
                            </w:pPr>
                          </w:p>
                          <w:p w14:paraId="07BFCC94" w14:textId="77777777" w:rsidR="00C70278" w:rsidRPr="00C80A05" w:rsidRDefault="00C70278">
                            <w:pPr>
                              <w:rPr>
                                <w:rFonts w:ascii="Avenir LT Std 35 Light" w:hAnsi="Avenir LT Std 35 Light"/>
                                <w:b/>
                                <w:color w:val="CB0000"/>
                                <w:sz w:val="22"/>
                              </w:rPr>
                            </w:pPr>
                            <w:r w:rsidRPr="00C80A05">
                              <w:rPr>
                                <w:rFonts w:ascii="Avenir LT Std 35 Light" w:hAnsi="Avenir LT Std 35 Light"/>
                                <w:b/>
                                <w:color w:val="CB0000"/>
                                <w:sz w:val="22"/>
                              </w:rPr>
                              <w:t>Email</w:t>
                            </w:r>
                            <w:r w:rsidRPr="00C80A05">
                              <w:rPr>
                                <w:rFonts w:ascii="Avenir LT Std 35 Light" w:hAnsi="Avenir LT Std 35 Light"/>
                                <w:b/>
                                <w:color w:val="CB0000"/>
                                <w:sz w:val="22"/>
                              </w:rPr>
                              <w:tab/>
                            </w:r>
                            <w:r w:rsidRPr="00C80A05">
                              <w:rPr>
                                <w:rFonts w:ascii="Avenir LT Std 35 Light" w:hAnsi="Avenir LT Std 35 Light"/>
                                <w:b/>
                                <w:color w:val="CB0000"/>
                                <w:sz w:val="22"/>
                              </w:rPr>
                              <w:tab/>
                            </w:r>
                            <w:r w:rsidRPr="00C80A05">
                              <w:rPr>
                                <w:rFonts w:ascii="Avenir LT Std 35 Light" w:hAnsi="Avenir LT Std 35 Light"/>
                                <w:b/>
                                <w:color w:val="CB0000"/>
                                <w:sz w:val="22"/>
                              </w:rPr>
                              <w:tab/>
                            </w:r>
                            <w:r w:rsidRPr="00C80A05">
                              <w:rPr>
                                <w:rFonts w:ascii="Avenir LT Std 35 Light" w:hAnsi="Avenir LT Std 35 Light"/>
                                <w:b/>
                                <w:color w:val="CB0000"/>
                                <w:sz w:val="22"/>
                              </w:rPr>
                              <w:tab/>
                              <w:t>Phone</w:t>
                            </w:r>
                          </w:p>
                          <w:p w14:paraId="07BFCC95" w14:textId="5DDFB0E4" w:rsidR="00C70278" w:rsidRPr="00485136" w:rsidRDefault="00397600">
                            <w:pPr>
                              <w:rPr>
                                <w:rFonts w:ascii="Avenir LT Std 35 Light" w:hAnsi="Avenir LT Std 35 Light"/>
                                <w:sz w:val="20"/>
                                <w:szCs w:val="20"/>
                              </w:rPr>
                            </w:pPr>
                            <w:r>
                              <w:rPr>
                                <w:rFonts w:ascii="Avenir LT Std 35 Light" w:hAnsi="Avenir LT Std 35 Light"/>
                                <w:sz w:val="20"/>
                                <w:szCs w:val="20"/>
                              </w:rPr>
                              <w:t>LPotter</w:t>
                            </w:r>
                            <w:r w:rsidR="00C80A05" w:rsidRPr="00485136">
                              <w:rPr>
                                <w:rFonts w:ascii="Avenir LT Std 35 Light" w:hAnsi="Avenir LT Std 35 Light"/>
                                <w:sz w:val="20"/>
                                <w:szCs w:val="20"/>
                              </w:rPr>
                              <w:t>@wnlaw.com</w:t>
                            </w:r>
                            <w:r w:rsidR="00C70278" w:rsidRPr="00485136">
                              <w:rPr>
                                <w:rFonts w:ascii="Avenir LT Std 35 Light" w:hAnsi="Avenir LT Std 35 Light"/>
                                <w:sz w:val="20"/>
                                <w:szCs w:val="20"/>
                              </w:rPr>
                              <w:tab/>
                            </w:r>
                            <w:r w:rsidR="00C80A05" w:rsidRPr="00485136">
                              <w:rPr>
                                <w:rFonts w:ascii="Avenir LT Std 35 Light" w:hAnsi="Avenir LT Std 35 Light"/>
                                <w:sz w:val="20"/>
                                <w:szCs w:val="20"/>
                              </w:rPr>
                              <w:tab/>
                            </w:r>
                            <w:r w:rsidR="00C70278" w:rsidRPr="00485136">
                              <w:rPr>
                                <w:rFonts w:ascii="Avenir LT Std 35 Light" w:hAnsi="Avenir LT Std 35 Light"/>
                                <w:sz w:val="20"/>
                                <w:szCs w:val="20"/>
                              </w:rPr>
                              <w:t>801.533.9800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FCC74" id="_x0000_s1027" type="#_x0000_t202" style="position:absolute;margin-left:132.7pt;margin-top:3.85pt;width:309.75pt;height:87.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ATEgIAAP4DAAAOAAAAZHJzL2Uyb0RvYy54bWysU9uO2yAQfa/Uf0C8N74k2U2sOKtttqkq&#10;bS/Sth+AMY5RMUOBxE6/vgP2ZtP2rSoPiGGY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" stroked="f">
                <v:textbox>
                  <w:txbxContent>
                    <w:p w14:paraId="07BFCC91" w14:textId="2C43FB6F" w:rsidR="00C70278" w:rsidRDefault="00397600">
                      <w:pPr>
                        <w:rPr>
                          <w:rFonts w:ascii="Avenir LT Std 35 Light" w:hAnsi="Avenir LT Std 35 Light"/>
                          <w:b/>
                          <w:color w:val="CB0000"/>
                          <w:sz w:val="32"/>
                          <w:szCs w:val="32"/>
                        </w:rPr>
                      </w:pPr>
                      <w:r>
                        <w:rPr>
                          <w:rFonts w:ascii="Avenir LT Std 35 Light" w:hAnsi="Avenir LT Std 35 Light"/>
                          <w:b/>
                          <w:color w:val="CB0000"/>
                          <w:sz w:val="32"/>
                          <w:szCs w:val="32"/>
                        </w:rPr>
                        <w:t>Lindsey Potter</w:t>
                      </w:r>
                    </w:p>
                    <w:p w14:paraId="07BFCC92" w14:textId="53123106" w:rsidR="00407227" w:rsidRPr="00F23F89" w:rsidRDefault="00397600">
                      <w:pPr>
                        <w:rPr>
                          <w:rFonts w:ascii="Avenir LT Std 35 Light" w:hAnsi="Avenir LT Std 35 Light"/>
                          <w:b/>
                          <w:color w:val="CB0000"/>
                          <w:sz w:val="32"/>
                          <w:szCs w:val="32"/>
                        </w:rPr>
                      </w:pPr>
                      <w:r>
                        <w:rPr>
                          <w:rFonts w:ascii="Avenir LT Std 35 Light" w:hAnsi="Avenir LT Std 35 Light"/>
                          <w:sz w:val="20"/>
                          <w:szCs w:val="20"/>
                        </w:rPr>
                        <w:t>Paralegal</w:t>
                      </w:r>
                    </w:p>
                    <w:p w14:paraId="07BFCC93" w14:textId="77777777" w:rsidR="00C70278" w:rsidRDefault="00C70278">
                      <w:pPr>
                        <w:rPr>
                          <w:rFonts w:ascii="Avenir LT Std 35 Light" w:hAnsi="Avenir LT Std 35 Light"/>
                          <w:b/>
                        </w:rPr>
                      </w:pPr>
                    </w:p>
                    <w:p w14:paraId="07BFCC94" w14:textId="77777777" w:rsidR="00C70278" w:rsidRPr="00C80A05" w:rsidRDefault="00C70278">
                      <w:pPr>
                        <w:rPr>
                          <w:rFonts w:ascii="Avenir LT Std 35 Light" w:hAnsi="Avenir LT Std 35 Light"/>
                          <w:b/>
                          <w:color w:val="CB0000"/>
                          <w:sz w:val="22"/>
                        </w:rPr>
                      </w:pPr>
                      <w:r w:rsidRPr="00C80A05">
                        <w:rPr>
                          <w:rFonts w:ascii="Avenir LT Std 35 Light" w:hAnsi="Avenir LT Std 35 Light"/>
                          <w:b/>
                          <w:color w:val="CB0000"/>
                          <w:sz w:val="22"/>
                        </w:rPr>
                        <w:t>Email</w:t>
                      </w:r>
                      <w:r w:rsidRPr="00C80A05">
                        <w:rPr>
                          <w:rFonts w:ascii="Avenir LT Std 35 Light" w:hAnsi="Avenir LT Std 35 Light"/>
                          <w:b/>
                          <w:color w:val="CB0000"/>
                          <w:sz w:val="22"/>
                        </w:rPr>
                        <w:tab/>
                      </w:r>
                      <w:r w:rsidRPr="00C80A05">
                        <w:rPr>
                          <w:rFonts w:ascii="Avenir LT Std 35 Light" w:hAnsi="Avenir LT Std 35 Light"/>
                          <w:b/>
                          <w:color w:val="CB0000"/>
                          <w:sz w:val="22"/>
                        </w:rPr>
                        <w:tab/>
                      </w:r>
                      <w:r w:rsidRPr="00C80A05">
                        <w:rPr>
                          <w:rFonts w:ascii="Avenir LT Std 35 Light" w:hAnsi="Avenir LT Std 35 Light"/>
                          <w:b/>
                          <w:color w:val="CB0000"/>
                          <w:sz w:val="22"/>
                        </w:rPr>
                        <w:tab/>
                      </w:r>
                      <w:r w:rsidRPr="00C80A05">
                        <w:rPr>
                          <w:rFonts w:ascii="Avenir LT Std 35 Light" w:hAnsi="Avenir LT Std 35 Light"/>
                          <w:b/>
                          <w:color w:val="CB0000"/>
                          <w:sz w:val="22"/>
                        </w:rPr>
                        <w:tab/>
                        <w:t>Phone</w:t>
                      </w:r>
                    </w:p>
                    <w:p w14:paraId="07BFCC95" w14:textId="5DDFB0E4" w:rsidR="00C70278" w:rsidRPr="00485136" w:rsidRDefault="00397600">
                      <w:pPr>
                        <w:rPr>
                          <w:rFonts w:ascii="Avenir LT Std 35 Light" w:hAnsi="Avenir LT Std 35 Light"/>
                          <w:sz w:val="20"/>
                          <w:szCs w:val="20"/>
                        </w:rPr>
                      </w:pPr>
                      <w:r>
                        <w:rPr>
                          <w:rFonts w:ascii="Avenir LT Std 35 Light" w:hAnsi="Avenir LT Std 35 Light"/>
                          <w:sz w:val="20"/>
                          <w:szCs w:val="20"/>
                        </w:rPr>
                        <w:t>LPotter</w:t>
                      </w:r>
                      <w:r w:rsidR="00C80A05" w:rsidRPr="00485136">
                        <w:rPr>
                          <w:rFonts w:ascii="Avenir LT Std 35 Light" w:hAnsi="Avenir LT Std 35 Light"/>
                          <w:sz w:val="20"/>
                          <w:szCs w:val="20"/>
                        </w:rPr>
                        <w:t>@wnlaw.com</w:t>
                      </w:r>
                      <w:r w:rsidR="00C70278" w:rsidRPr="00485136">
                        <w:rPr>
                          <w:rFonts w:ascii="Avenir LT Std 35 Light" w:hAnsi="Avenir LT Std 35 Light"/>
                          <w:sz w:val="20"/>
                          <w:szCs w:val="20"/>
                        </w:rPr>
                        <w:tab/>
                      </w:r>
                      <w:r w:rsidR="00C80A05" w:rsidRPr="00485136">
                        <w:rPr>
                          <w:rFonts w:ascii="Avenir LT Std 35 Light" w:hAnsi="Avenir LT Std 35 Light"/>
                          <w:sz w:val="20"/>
                          <w:szCs w:val="20"/>
                        </w:rPr>
                        <w:tab/>
                      </w:r>
                      <w:r w:rsidR="00C70278" w:rsidRPr="00485136">
                        <w:rPr>
                          <w:rFonts w:ascii="Avenir LT Std 35 Light" w:hAnsi="Avenir LT Std 35 Light"/>
                          <w:sz w:val="20"/>
                          <w:szCs w:val="20"/>
                        </w:rPr>
                        <w:t>801.533.9800</w:t>
                      </w:r>
                    </w:p>
                  </w:txbxContent>
                </v:textbox>
              </v:shape>
            </w:pict>
          </mc:Fallback>
        </mc:AlternateContent>
      </w:r>
      <w:r w:rsidR="00A9763A">
        <w:rPr>
          <w:noProof/>
        </w:rPr>
        <mc:AlternateContent>
          <mc:Choice Requires="wps">
            <w:drawing>
              <wp:anchor distT="0" distB="0" distL="114300" distR="114300" simplePos="0" relativeHeight="251668480" behindDoc="0" locked="0" layoutInCell="1" allowOverlap="1" wp14:anchorId="07BFCC7C" wp14:editId="0F19FD81">
                <wp:simplePos x="0" y="0"/>
                <wp:positionH relativeFrom="column">
                  <wp:posOffset>1743076</wp:posOffset>
                </wp:positionH>
                <wp:positionV relativeFrom="paragraph">
                  <wp:posOffset>5715</wp:posOffset>
                </wp:positionV>
                <wp:extent cx="4610100" cy="95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a:off x="0" y="0"/>
                          <a:ext cx="4610100" cy="9525"/>
                        </a:xfrm>
                        <a:prstGeom prst="line">
                          <a:avLst/>
                        </a:prstGeom>
                        <a:ln w="28575">
                          <a:solidFill>
                            <a:srgbClr val="CB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62145"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5pt,.45pt" to="50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" strokecolor="#cb0000" strokeweight="2.25pt">
                <v:stroke joinstyle="miter"/>
              </v:line>
            </w:pict>
          </mc:Fallback>
        </mc:AlternateContent>
      </w:r>
    </w:p>
    <w:sectPr w:rsidR="00E879C1" w:rsidRPr="00E879C1" w:rsidSect="00EA5151">
      <w:headerReference w:type="default" r:id="rId13"/>
      <w:pgSz w:w="12240" w:h="15840"/>
      <w:pgMar w:top="201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0548F" w14:textId="77777777" w:rsidR="006A75F4" w:rsidRDefault="006A75F4" w:rsidP="00B207F3">
      <w:pPr>
        <w:spacing w:line="240" w:lineRule="auto"/>
      </w:pPr>
      <w:r>
        <w:separator/>
      </w:r>
    </w:p>
  </w:endnote>
  <w:endnote w:type="continuationSeparator" w:id="0">
    <w:p w14:paraId="658B0393" w14:textId="77777777" w:rsidR="006A75F4" w:rsidRDefault="006A75F4" w:rsidP="00B20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2620" w14:textId="77777777" w:rsidR="006A75F4" w:rsidRDefault="006A75F4" w:rsidP="00B207F3">
      <w:pPr>
        <w:spacing w:line="240" w:lineRule="auto"/>
      </w:pPr>
      <w:r>
        <w:separator/>
      </w:r>
    </w:p>
  </w:footnote>
  <w:footnote w:type="continuationSeparator" w:id="0">
    <w:p w14:paraId="3C00D9BA" w14:textId="77777777" w:rsidR="006A75F4" w:rsidRDefault="006A75F4" w:rsidP="00B20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CC84" w14:textId="77777777" w:rsidR="00B207F3" w:rsidRDefault="002E6561">
    <w:pPr>
      <w:pStyle w:val="Header"/>
    </w:pPr>
    <w:r>
      <w:rPr>
        <w:noProof/>
      </w:rPr>
      <w:drawing>
        <wp:anchor distT="0" distB="0" distL="114300" distR="114300" simplePos="0" relativeHeight="251658240" behindDoc="0" locked="0" layoutInCell="1" allowOverlap="1" wp14:anchorId="07BFCC85" wp14:editId="07BFCC86">
          <wp:simplePos x="0" y="0"/>
          <wp:positionH relativeFrom="column">
            <wp:posOffset>22225</wp:posOffset>
          </wp:positionH>
          <wp:positionV relativeFrom="paragraph">
            <wp:posOffset>-166224</wp:posOffset>
          </wp:positionV>
          <wp:extent cx="3246120" cy="766445"/>
          <wp:effectExtent l="0" t="0" r="0" b="0"/>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jjc test.png"/>
                  <pic:cNvPicPr/>
                </pic:nvPicPr>
                <pic:blipFill rotWithShape="1">
                  <a:blip r:embed="rId1" cstate="print">
                    <a:extLst>
                      <a:ext uri="{28A0092B-C50C-407E-A947-70E740481C1C}">
                        <a14:useLocalDpi xmlns:a14="http://schemas.microsoft.com/office/drawing/2010/main" val="0"/>
                      </a:ext>
                    </a:extLst>
                  </a:blip>
                  <a:srcRect r="55619"/>
                  <a:stretch/>
                </pic:blipFill>
                <pic:spPr bwMode="auto">
                  <a:xfrm>
                    <a:off x="0" y="0"/>
                    <a:ext cx="3246120" cy="766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336606491"/>
        <w:docPartObj>
          <w:docPartGallery w:val="Watermark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073"/>
    <w:multiLevelType w:val="hybridMultilevel"/>
    <w:tmpl w:val="2CDC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419C4"/>
    <w:multiLevelType w:val="hybridMultilevel"/>
    <w:tmpl w:val="AA8E8B9C"/>
    <w:lvl w:ilvl="0" w:tplc="E3027FC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52FA8"/>
    <w:multiLevelType w:val="hybridMultilevel"/>
    <w:tmpl w:val="D4A6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82B7B"/>
    <w:multiLevelType w:val="hybridMultilevel"/>
    <w:tmpl w:val="A3DA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B3413"/>
    <w:multiLevelType w:val="hybridMultilevel"/>
    <w:tmpl w:val="1256AE56"/>
    <w:lvl w:ilvl="0" w:tplc="E3027FC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35EE2"/>
    <w:multiLevelType w:val="hybridMultilevel"/>
    <w:tmpl w:val="9CA0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D2E4D"/>
    <w:multiLevelType w:val="hybridMultilevel"/>
    <w:tmpl w:val="F63AA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A463B2"/>
    <w:multiLevelType w:val="hybridMultilevel"/>
    <w:tmpl w:val="BF3A9B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D15C23"/>
    <w:multiLevelType w:val="hybridMultilevel"/>
    <w:tmpl w:val="D586F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890F4E"/>
    <w:multiLevelType w:val="hybridMultilevel"/>
    <w:tmpl w:val="CC64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899899">
    <w:abstractNumId w:val="7"/>
  </w:num>
  <w:num w:numId="2" w16cid:durableId="1785540954">
    <w:abstractNumId w:val="0"/>
  </w:num>
  <w:num w:numId="3" w16cid:durableId="1865366531">
    <w:abstractNumId w:val="3"/>
  </w:num>
  <w:num w:numId="4" w16cid:durableId="945579190">
    <w:abstractNumId w:val="5"/>
  </w:num>
  <w:num w:numId="5" w16cid:durableId="1789161319">
    <w:abstractNumId w:val="2"/>
  </w:num>
  <w:num w:numId="6" w16cid:durableId="1032726821">
    <w:abstractNumId w:val="8"/>
  </w:num>
  <w:num w:numId="7" w16cid:durableId="1793671846">
    <w:abstractNumId w:val="6"/>
  </w:num>
  <w:num w:numId="8" w16cid:durableId="2062631229">
    <w:abstractNumId w:val="9"/>
  </w:num>
  <w:num w:numId="9" w16cid:durableId="4134108">
    <w:abstractNumId w:val="1"/>
  </w:num>
  <w:num w:numId="10" w16cid:durableId="562837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F3"/>
    <w:rsid w:val="000000F4"/>
    <w:rsid w:val="00043567"/>
    <w:rsid w:val="00056BAA"/>
    <w:rsid w:val="0006512D"/>
    <w:rsid w:val="000C08E6"/>
    <w:rsid w:val="00114B7C"/>
    <w:rsid w:val="00117DC7"/>
    <w:rsid w:val="00172DD2"/>
    <w:rsid w:val="00192DE9"/>
    <w:rsid w:val="001A47CE"/>
    <w:rsid w:val="001A61F5"/>
    <w:rsid w:val="001B7350"/>
    <w:rsid w:val="001F1AF8"/>
    <w:rsid w:val="00231313"/>
    <w:rsid w:val="00255223"/>
    <w:rsid w:val="00261259"/>
    <w:rsid w:val="00264CA6"/>
    <w:rsid w:val="002C1689"/>
    <w:rsid w:val="002E6561"/>
    <w:rsid w:val="002E69F1"/>
    <w:rsid w:val="003250FF"/>
    <w:rsid w:val="00326394"/>
    <w:rsid w:val="00397600"/>
    <w:rsid w:val="003A3C62"/>
    <w:rsid w:val="003B45D5"/>
    <w:rsid w:val="003F1B35"/>
    <w:rsid w:val="00407227"/>
    <w:rsid w:val="00407372"/>
    <w:rsid w:val="00417C4A"/>
    <w:rsid w:val="0044519E"/>
    <w:rsid w:val="00485136"/>
    <w:rsid w:val="004A2C56"/>
    <w:rsid w:val="004C4675"/>
    <w:rsid w:val="004C51B1"/>
    <w:rsid w:val="004D2132"/>
    <w:rsid w:val="004D451E"/>
    <w:rsid w:val="004D5BED"/>
    <w:rsid w:val="005A7DED"/>
    <w:rsid w:val="005D09E6"/>
    <w:rsid w:val="00604D1E"/>
    <w:rsid w:val="00655F72"/>
    <w:rsid w:val="006A10FD"/>
    <w:rsid w:val="006A75F4"/>
    <w:rsid w:val="006B19BB"/>
    <w:rsid w:val="006D4CEC"/>
    <w:rsid w:val="006F25B7"/>
    <w:rsid w:val="0071379E"/>
    <w:rsid w:val="007426CB"/>
    <w:rsid w:val="007603E6"/>
    <w:rsid w:val="00764595"/>
    <w:rsid w:val="00785521"/>
    <w:rsid w:val="007A4229"/>
    <w:rsid w:val="007A6E01"/>
    <w:rsid w:val="007C152F"/>
    <w:rsid w:val="007C6730"/>
    <w:rsid w:val="007D2205"/>
    <w:rsid w:val="007F30FA"/>
    <w:rsid w:val="008029CC"/>
    <w:rsid w:val="00827217"/>
    <w:rsid w:val="008332BD"/>
    <w:rsid w:val="008944B6"/>
    <w:rsid w:val="008A72DF"/>
    <w:rsid w:val="008E0D43"/>
    <w:rsid w:val="008F0655"/>
    <w:rsid w:val="009703D9"/>
    <w:rsid w:val="009719E4"/>
    <w:rsid w:val="0099071E"/>
    <w:rsid w:val="009C0441"/>
    <w:rsid w:val="00A251B3"/>
    <w:rsid w:val="00A36368"/>
    <w:rsid w:val="00A47916"/>
    <w:rsid w:val="00A92C14"/>
    <w:rsid w:val="00A9763A"/>
    <w:rsid w:val="00AC2FD8"/>
    <w:rsid w:val="00AC3EBC"/>
    <w:rsid w:val="00AD3ADA"/>
    <w:rsid w:val="00B018D3"/>
    <w:rsid w:val="00B207F3"/>
    <w:rsid w:val="00B26BF4"/>
    <w:rsid w:val="00B27DFC"/>
    <w:rsid w:val="00B35762"/>
    <w:rsid w:val="00B4753E"/>
    <w:rsid w:val="00B80141"/>
    <w:rsid w:val="00B947AA"/>
    <w:rsid w:val="00BC67DB"/>
    <w:rsid w:val="00BF2781"/>
    <w:rsid w:val="00C1059C"/>
    <w:rsid w:val="00C1671A"/>
    <w:rsid w:val="00C652A9"/>
    <w:rsid w:val="00C70278"/>
    <w:rsid w:val="00C76541"/>
    <w:rsid w:val="00C80A05"/>
    <w:rsid w:val="00CA75C0"/>
    <w:rsid w:val="00CC7F06"/>
    <w:rsid w:val="00CF042B"/>
    <w:rsid w:val="00D75A4A"/>
    <w:rsid w:val="00D87F34"/>
    <w:rsid w:val="00DB5BC2"/>
    <w:rsid w:val="00E27548"/>
    <w:rsid w:val="00E31A1B"/>
    <w:rsid w:val="00E37266"/>
    <w:rsid w:val="00E879C1"/>
    <w:rsid w:val="00EA5151"/>
    <w:rsid w:val="00EA6897"/>
    <w:rsid w:val="00ED6B1F"/>
    <w:rsid w:val="00F15104"/>
    <w:rsid w:val="00F2033C"/>
    <w:rsid w:val="00F23F89"/>
    <w:rsid w:val="00F257FD"/>
    <w:rsid w:val="00F46E6A"/>
    <w:rsid w:val="00F753E9"/>
    <w:rsid w:val="00F8473E"/>
    <w:rsid w:val="00FA249D"/>
    <w:rsid w:val="00FB7BC0"/>
    <w:rsid w:val="00FD2AF9"/>
    <w:rsid w:val="00FD4725"/>
    <w:rsid w:val="00FD5858"/>
    <w:rsid w:val="00FF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FCC71"/>
  <w15:chartTrackingRefBased/>
  <w15:docId w15:val="{1D2FC75A-78BA-42D7-8E69-7A20104C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7F3"/>
    <w:pPr>
      <w:tabs>
        <w:tab w:val="center" w:pos="4680"/>
        <w:tab w:val="right" w:pos="9360"/>
      </w:tabs>
      <w:spacing w:line="240" w:lineRule="auto"/>
    </w:pPr>
  </w:style>
  <w:style w:type="character" w:customStyle="1" w:styleId="HeaderChar">
    <w:name w:val="Header Char"/>
    <w:basedOn w:val="DefaultParagraphFont"/>
    <w:link w:val="Header"/>
    <w:uiPriority w:val="99"/>
    <w:rsid w:val="00B207F3"/>
  </w:style>
  <w:style w:type="paragraph" w:styleId="Footer">
    <w:name w:val="footer"/>
    <w:basedOn w:val="Normal"/>
    <w:link w:val="FooterChar"/>
    <w:uiPriority w:val="99"/>
    <w:unhideWhenUsed/>
    <w:rsid w:val="00B207F3"/>
    <w:pPr>
      <w:tabs>
        <w:tab w:val="center" w:pos="4680"/>
        <w:tab w:val="right" w:pos="9360"/>
      </w:tabs>
      <w:spacing w:line="240" w:lineRule="auto"/>
    </w:pPr>
  </w:style>
  <w:style w:type="character" w:customStyle="1" w:styleId="FooterChar">
    <w:name w:val="Footer Char"/>
    <w:basedOn w:val="DefaultParagraphFont"/>
    <w:link w:val="Footer"/>
    <w:uiPriority w:val="99"/>
    <w:rsid w:val="00B207F3"/>
  </w:style>
  <w:style w:type="paragraph" w:styleId="BalloonText">
    <w:name w:val="Balloon Text"/>
    <w:basedOn w:val="Normal"/>
    <w:link w:val="BalloonTextChar"/>
    <w:uiPriority w:val="99"/>
    <w:semiHidden/>
    <w:unhideWhenUsed/>
    <w:rsid w:val="00CF04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42B"/>
    <w:rPr>
      <w:rFonts w:ascii="Segoe UI" w:hAnsi="Segoe UI" w:cs="Segoe UI"/>
      <w:sz w:val="18"/>
      <w:szCs w:val="18"/>
    </w:rPr>
  </w:style>
  <w:style w:type="character" w:styleId="Hyperlink">
    <w:name w:val="Hyperlink"/>
    <w:basedOn w:val="DefaultParagraphFont"/>
    <w:uiPriority w:val="99"/>
    <w:unhideWhenUsed/>
    <w:rsid w:val="00C70278"/>
    <w:rPr>
      <w:color w:val="0563C1" w:themeColor="hyperlink"/>
      <w:u w:val="single"/>
    </w:rPr>
  </w:style>
  <w:style w:type="paragraph" w:styleId="ListParagraph">
    <w:name w:val="List Paragraph"/>
    <w:basedOn w:val="Normal"/>
    <w:uiPriority w:val="34"/>
    <w:qFormat/>
    <w:rsid w:val="00C80A05"/>
    <w:pPr>
      <w:ind w:left="720"/>
      <w:contextualSpacing/>
    </w:pPr>
  </w:style>
  <w:style w:type="paragraph" w:styleId="NormalWeb">
    <w:name w:val="Normal (Web)"/>
    <w:basedOn w:val="Normal"/>
    <w:uiPriority w:val="99"/>
    <w:unhideWhenUsed/>
    <w:rsid w:val="00A9763A"/>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A9763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53440d4-95a8-4312-8fda-574e800232fb">CDK7SWYPFA2V-2145868879-531395</_dlc_DocId>
    <_dlc_DocIdUrl xmlns="253440d4-95a8-4312-8fda-574e800232fb">
      <Url>https://wnspat.sharepoint.com/sites/WorkmanNydeggerGlobalFileShare/_layouts/15/DocIdRedir.aspx?ID=CDK7SWYPFA2V-2145868879-531395</Url>
      <Description>CDK7SWYPFA2V-2145868879-531395</Description>
    </_dlc_DocIdUrl>
    <lcf76f155ced4ddcb4097134ff3c332f xmlns="38098667-d0b9-4a87-b419-cd34be5f7177">
      <Terms xmlns="http://schemas.microsoft.com/office/infopath/2007/PartnerControls"/>
    </lcf76f155ced4ddcb4097134ff3c332f>
    <TaxCatchAll xmlns="253440d4-95a8-4312-8fda-574e800232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D0E869F8086A4383A76B588DEF56FB" ma:contentTypeVersion="16" ma:contentTypeDescription="Create a new document." ma:contentTypeScope="" ma:versionID="575704bd1fcb6269049bac4013b94638">
  <xsd:schema xmlns:xsd="http://www.w3.org/2001/XMLSchema" xmlns:xs="http://www.w3.org/2001/XMLSchema" xmlns:p="http://schemas.microsoft.com/office/2006/metadata/properties" xmlns:ns2="253440d4-95a8-4312-8fda-574e800232fb" xmlns:ns3="38098667-d0b9-4a87-b419-cd34be5f7177" targetNamespace="http://schemas.microsoft.com/office/2006/metadata/properties" ma:root="true" ma:fieldsID="359fd4cf83b16dc68e5d8ebe64d2f34e" ns2:_="" ns3:_="">
    <xsd:import namespace="253440d4-95a8-4312-8fda-574e800232fb"/>
    <xsd:import namespace="38098667-d0b9-4a87-b419-cd34be5f717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440d4-95a8-4312-8fda-574e800232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b9e4f78-70b4-4af0-819e-f99f5f200699}" ma:internalName="TaxCatchAll" ma:showField="CatchAllData" ma:web="253440d4-95a8-4312-8fda-574e800232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098667-d0b9-4a87-b419-cd34be5f71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37ee88e-72be-40a7-855d-3062c09909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4790AE-1F71-4489-86E4-2C391B9197E2}">
  <ds:schemaRefs>
    <ds:schemaRef ds:uri="http://schemas.microsoft.com/sharepoint/v3/contenttype/forms"/>
  </ds:schemaRefs>
</ds:datastoreItem>
</file>

<file path=customXml/itemProps2.xml><?xml version="1.0" encoding="utf-8"?>
<ds:datastoreItem xmlns:ds="http://schemas.openxmlformats.org/officeDocument/2006/customXml" ds:itemID="{226AEA83-B336-46E0-A462-BA3B9526A70B}">
  <ds:schemaRefs>
    <ds:schemaRef ds:uri="http://schemas.microsoft.com/office/2006/metadata/properties"/>
    <ds:schemaRef ds:uri="http://schemas.microsoft.com/office/infopath/2007/PartnerControls"/>
    <ds:schemaRef ds:uri="253440d4-95a8-4312-8fda-574e800232fb"/>
    <ds:schemaRef ds:uri="38098667-d0b9-4a87-b419-cd34be5f7177"/>
  </ds:schemaRefs>
</ds:datastoreItem>
</file>

<file path=customXml/itemProps3.xml><?xml version="1.0" encoding="utf-8"?>
<ds:datastoreItem xmlns:ds="http://schemas.openxmlformats.org/officeDocument/2006/customXml" ds:itemID="{E987AB6F-D2F0-4F77-8F15-3E9A2148E642}">
  <ds:schemaRefs>
    <ds:schemaRef ds:uri="http://schemas.openxmlformats.org/officeDocument/2006/bibliography"/>
  </ds:schemaRefs>
</ds:datastoreItem>
</file>

<file path=customXml/itemProps4.xml><?xml version="1.0" encoding="utf-8"?>
<ds:datastoreItem xmlns:ds="http://schemas.openxmlformats.org/officeDocument/2006/customXml" ds:itemID="{F1E443B5-A652-4017-BD21-00E93019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440d4-95a8-4312-8fda-574e800232fb"/>
    <ds:schemaRef ds:uri="38098667-d0b9-4a87-b419-cd34be5f7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5940D0-C361-4355-B8C2-8D62AD4794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Workman Nydegger</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N. Powell</dc:creator>
  <cp:keywords/>
  <dc:description/>
  <cp:lastModifiedBy>Kenzie McFarlane</cp:lastModifiedBy>
  <cp:revision>2</cp:revision>
  <cp:lastPrinted>2021-08-17T15:12:00Z</cp:lastPrinted>
  <dcterms:created xsi:type="dcterms:W3CDTF">2023-01-27T15:02:00Z</dcterms:created>
  <dcterms:modified xsi:type="dcterms:W3CDTF">2023-01-27T15:02:00Z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0x010100AFD0E869F8086A4383A76B588DEF56FB</vt:lpwstr>
  </property>
  <property fmtid="{D5CDD505-2E9C-101B-9397-08002B2CF9AE}" pid="3" name="_dlc_DocIdItemGuid">
    <vt:lpwstr>8ac4c688-1e42-44b0-8282-72bf2238a555</vt:lpwstr>
  </property>
</Properties>
</file>